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EC782C" w14:paraId="5E560979" w14:textId="77777777" w:rsidTr="00E575E9">
        <w:tc>
          <w:tcPr>
            <w:tcW w:w="4811" w:type="dxa"/>
          </w:tcPr>
          <w:p w14:paraId="1631AEC9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51CB43EF" w:rsidR="00E575E9" w:rsidRPr="00EC782C" w:rsidRDefault="00B5753A" w:rsidP="00E66B52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PEDISTAD</w:t>
            </w:r>
            <w:r w:rsidR="00EC782C" w:rsidRPr="00EC782C">
              <w:rPr>
                <w:rFonts w:ascii="Times New Roman" w:hAnsi="Times New Roman" w:cs="Times New Roman"/>
              </w:rPr>
              <w:t>- EUROSTAD</w:t>
            </w:r>
          </w:p>
        </w:tc>
      </w:tr>
      <w:tr w:rsidR="00E575E9" w:rsidRPr="00EC782C" w14:paraId="56133CD6" w14:textId="77777777" w:rsidTr="00E575E9">
        <w:tc>
          <w:tcPr>
            <w:tcW w:w="4811" w:type="dxa"/>
          </w:tcPr>
          <w:p w14:paraId="25B65D58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60B39AC" w14:textId="273F4BC8" w:rsidR="00F5376C" w:rsidRPr="00EC782C" w:rsidRDefault="00F5376C" w:rsidP="00F5376C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Prof.</w:t>
            </w:r>
            <w:r w:rsidR="00B5753A" w:rsidRPr="00EC782C">
              <w:rPr>
                <w:rFonts w:ascii="Times New Roman" w:hAnsi="Times New Roman" w:cs="Times New Roman"/>
              </w:rPr>
              <w:t xml:space="preserve"> Cataldo Patruno</w:t>
            </w:r>
          </w:p>
          <w:p w14:paraId="72C3A163" w14:textId="35C08716" w:rsidR="00F52971" w:rsidRPr="00EC782C" w:rsidRDefault="002D786D" w:rsidP="00F5376C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EC782C" w14:paraId="456980E8" w14:textId="77777777" w:rsidTr="00E575E9">
        <w:tc>
          <w:tcPr>
            <w:tcW w:w="4811" w:type="dxa"/>
          </w:tcPr>
          <w:p w14:paraId="3B11D0E8" w14:textId="67B05DCA" w:rsidR="00E575E9" w:rsidRPr="00EC782C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613396C1" w:rsidR="00E575E9" w:rsidRPr="00EC782C" w:rsidRDefault="00B5753A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2022-</w:t>
            </w:r>
            <w:r w:rsidR="00E575E9" w:rsidRPr="00EC782C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EC782C" w14:paraId="42DEAC66" w14:textId="77777777" w:rsidTr="00E575E9">
        <w:tc>
          <w:tcPr>
            <w:tcW w:w="4811" w:type="dxa"/>
          </w:tcPr>
          <w:p w14:paraId="7B831E0B" w14:textId="00258069" w:rsidR="00E575E9" w:rsidRPr="00EC782C" w:rsidRDefault="00AB1432" w:rsidP="00AB1432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3B430B8" w:rsidR="00E575E9" w:rsidRPr="00EC782C" w:rsidRDefault="00B5753A" w:rsidP="00BE3700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STUDIO EPIDEMIOLOGICO</w:t>
            </w:r>
          </w:p>
        </w:tc>
      </w:tr>
      <w:tr w:rsidR="00E575E9" w:rsidRPr="00EC782C" w14:paraId="011C12E5" w14:textId="77777777" w:rsidTr="00E575E9">
        <w:tc>
          <w:tcPr>
            <w:tcW w:w="4811" w:type="dxa"/>
          </w:tcPr>
          <w:p w14:paraId="738899F2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338AC1DC" w:rsidR="00E575E9" w:rsidRPr="00EC782C" w:rsidRDefault="003278FA" w:rsidP="005655FC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MED/</w:t>
            </w:r>
            <w:r w:rsidR="00553041">
              <w:rPr>
                <w:rFonts w:ascii="Times New Roman" w:hAnsi="Times New Roman" w:cs="Times New Roman"/>
              </w:rPr>
              <w:t>35</w:t>
            </w:r>
          </w:p>
        </w:tc>
      </w:tr>
      <w:tr w:rsidR="00E575E9" w:rsidRPr="00EC782C" w14:paraId="449D4E9A" w14:textId="77777777" w:rsidTr="00E575E9">
        <w:tc>
          <w:tcPr>
            <w:tcW w:w="4811" w:type="dxa"/>
          </w:tcPr>
          <w:p w14:paraId="2D0D90B1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13528E8E" w:rsidR="00E575E9" w:rsidRPr="00EC782C" w:rsidRDefault="00B5753A" w:rsidP="00F5376C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EC782C">
              <w:rPr>
                <w:rFonts w:ascii="Times New Roman" w:hAnsi="Times New Roman" w:cs="Times New Roman"/>
              </w:rPr>
              <w:t>Studio prospettico, 15 osservazionale, longitudinale, in pazienti pediatrici con dermatite atopica da moderata a grave la cui malattia non è adeguatamente controllata con terapie topiche su prescrizione o quando tali terapie non sono consigliabili dal punto di vista medico</w:t>
            </w:r>
          </w:p>
        </w:tc>
      </w:tr>
      <w:tr w:rsidR="00E575E9" w:rsidRPr="00EC782C" w14:paraId="2DE8C91B" w14:textId="77777777" w:rsidTr="00E575E9">
        <w:tc>
          <w:tcPr>
            <w:tcW w:w="4811" w:type="dxa"/>
          </w:tcPr>
          <w:p w14:paraId="4BCD2391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38EA0AC3" w:rsidR="00E575E9" w:rsidRPr="00EC782C" w:rsidRDefault="00B5753A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EC782C" w14:paraId="1BD305BF" w14:textId="77777777" w:rsidTr="00E575E9">
        <w:tc>
          <w:tcPr>
            <w:tcW w:w="4811" w:type="dxa"/>
          </w:tcPr>
          <w:p w14:paraId="5677EE65" w14:textId="3D4FE0CF" w:rsidR="00E575E9" w:rsidRPr="00EC782C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EC782C">
              <w:rPr>
                <w:rFonts w:ascii="Times New Roman" w:hAnsi="Times New Roman" w:cs="Times New Roman"/>
                <w:b/>
              </w:rPr>
              <w:t>/co</w:t>
            </w:r>
            <w:r w:rsidR="00647A07" w:rsidRPr="00EC782C">
              <w:rPr>
                <w:rFonts w:ascii="Times New Roman" w:hAnsi="Times New Roman" w:cs="Times New Roman"/>
                <w:b/>
              </w:rPr>
              <w:t>l</w:t>
            </w:r>
            <w:r w:rsidR="00C530D3" w:rsidRPr="00EC782C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505B6052" w:rsidR="00E575E9" w:rsidRPr="00EC782C" w:rsidRDefault="00B5753A" w:rsidP="008B60E8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EC782C" w14:paraId="417F2A02" w14:textId="77777777" w:rsidTr="00E575E9">
        <w:tc>
          <w:tcPr>
            <w:tcW w:w="4811" w:type="dxa"/>
          </w:tcPr>
          <w:p w14:paraId="09902AFC" w14:textId="77777777" w:rsidR="00E575E9" w:rsidRPr="00EC782C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EC782C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EC782C" w:rsidRDefault="00E575E9">
            <w:pPr>
              <w:rPr>
                <w:rFonts w:ascii="Times New Roman" w:hAnsi="Times New Roman" w:cs="Times New Roman"/>
              </w:rPr>
            </w:pPr>
            <w:r w:rsidRPr="00EC782C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22FDE" w14:textId="77777777" w:rsidR="00984680" w:rsidRDefault="00984680" w:rsidP="004C6BFB">
      <w:r>
        <w:separator/>
      </w:r>
    </w:p>
  </w:endnote>
  <w:endnote w:type="continuationSeparator" w:id="0">
    <w:p w14:paraId="585870BB" w14:textId="77777777" w:rsidR="00984680" w:rsidRDefault="00984680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AF4E5" w14:textId="77777777" w:rsidR="00984680" w:rsidRDefault="00984680" w:rsidP="004C6BFB">
      <w:r>
        <w:separator/>
      </w:r>
    </w:p>
  </w:footnote>
  <w:footnote w:type="continuationSeparator" w:id="0">
    <w:p w14:paraId="647A9D32" w14:textId="77777777" w:rsidR="00984680" w:rsidRDefault="00984680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15B71"/>
    <w:rsid w:val="00104E96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B35E8"/>
    <w:rsid w:val="0040742D"/>
    <w:rsid w:val="00437528"/>
    <w:rsid w:val="0044507F"/>
    <w:rsid w:val="004C6BFB"/>
    <w:rsid w:val="005130FD"/>
    <w:rsid w:val="00553041"/>
    <w:rsid w:val="005655FC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84680"/>
    <w:rsid w:val="009C136D"/>
    <w:rsid w:val="009D661E"/>
    <w:rsid w:val="009F5F0D"/>
    <w:rsid w:val="009F62ED"/>
    <w:rsid w:val="00A26E0D"/>
    <w:rsid w:val="00A439E9"/>
    <w:rsid w:val="00AA5445"/>
    <w:rsid w:val="00AB1432"/>
    <w:rsid w:val="00AC7596"/>
    <w:rsid w:val="00B05DEC"/>
    <w:rsid w:val="00B53247"/>
    <w:rsid w:val="00B5753A"/>
    <w:rsid w:val="00BB7464"/>
    <w:rsid w:val="00BC61CD"/>
    <w:rsid w:val="00BD5578"/>
    <w:rsid w:val="00BE3700"/>
    <w:rsid w:val="00C445FB"/>
    <w:rsid w:val="00C530D3"/>
    <w:rsid w:val="00CA56CC"/>
    <w:rsid w:val="00CB7BAD"/>
    <w:rsid w:val="00D96153"/>
    <w:rsid w:val="00E02D8F"/>
    <w:rsid w:val="00E575E9"/>
    <w:rsid w:val="00E66B52"/>
    <w:rsid w:val="00E82DE9"/>
    <w:rsid w:val="00EC4BD3"/>
    <w:rsid w:val="00EC782C"/>
    <w:rsid w:val="00ED3B38"/>
    <w:rsid w:val="00F359E8"/>
    <w:rsid w:val="00F52971"/>
    <w:rsid w:val="00F5376C"/>
    <w:rsid w:val="00F5574F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2024-07-21T09:19:00Z</dcterms:created>
  <dcterms:modified xsi:type="dcterms:W3CDTF">2024-07-21T09:47:00Z</dcterms:modified>
</cp:coreProperties>
</file>